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0B9B" w14:textId="77777777" w:rsidR="005C090A" w:rsidRPr="006205CF" w:rsidRDefault="005C090A">
      <w:pPr>
        <w:pStyle w:val="1"/>
        <w:rPr>
          <w:rFonts w:ascii="Times New Roman" w:hAnsi="Times New Roman" w:cs="Times New Roman"/>
          <w:sz w:val="20"/>
          <w:szCs w:val="20"/>
        </w:rPr>
      </w:pPr>
      <w:r w:rsidRPr="006205CF">
        <w:rPr>
          <w:rFonts w:ascii="Times New Roman" w:hAnsi="Times New Roman" w:cs="Times New Roman"/>
          <w:sz w:val="20"/>
          <w:szCs w:val="20"/>
        </w:rPr>
        <w:t>Перечень</w:t>
      </w:r>
      <w:r w:rsidR="00775F8F">
        <w:rPr>
          <w:rFonts w:ascii="Times New Roman" w:hAnsi="Times New Roman" w:cs="Times New Roman"/>
          <w:sz w:val="20"/>
          <w:szCs w:val="20"/>
        </w:rPr>
        <w:t xml:space="preserve"> </w:t>
      </w:r>
      <w:r w:rsidRPr="006205CF">
        <w:rPr>
          <w:rFonts w:ascii="Times New Roman" w:hAnsi="Times New Roman" w:cs="Times New Roman"/>
          <w:sz w:val="20"/>
          <w:szCs w:val="20"/>
        </w:rPr>
        <w:t>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14:paraId="0D631F84" w14:textId="77777777" w:rsidR="005C090A" w:rsidRPr="006205CF" w:rsidRDefault="005C090A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0" w:name="sub_3001"/>
      <w:r w:rsidRPr="006205CF">
        <w:rPr>
          <w:rFonts w:ascii="Times New Roman" w:hAnsi="Times New Roman" w:cs="Times New Roman"/>
          <w:sz w:val="20"/>
          <w:szCs w:val="20"/>
        </w:rPr>
        <w:t>I. Лекарственные препараты, которыми обеспечиваются больные гемофилией</w:t>
      </w:r>
    </w:p>
    <w:bookmarkEnd w:id="0"/>
    <w:p w14:paraId="2EBCB524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4196"/>
        <w:gridCol w:w="4958"/>
      </w:tblGrid>
      <w:tr w:rsidR="005C090A" w:rsidRPr="006205CF" w14:paraId="57E1B6BF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DE3AC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Код АТХ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CCD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60A9B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</w:tr>
      <w:tr w:rsidR="005C090A" w:rsidRPr="006205CF" w14:paraId="4CAA08AC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092CA072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1013EDD7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кровь и система кроветворения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6797FBF6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54CB90B4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321B9570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B02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6740B331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гемостатические средства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38273FE9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397B2EC2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07B3909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B02B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3247DA79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витамин К и другие гемостатики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09952362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673AD6DE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BD9F3E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B02BD</w:t>
            </w:r>
          </w:p>
        </w:tc>
        <w:tc>
          <w:tcPr>
            <w:tcW w:w="20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92F467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1EB6D5F5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антиингибиторный коагулянтный комплекс</w:t>
            </w:r>
          </w:p>
        </w:tc>
      </w:tr>
      <w:tr w:rsidR="005C090A" w:rsidRPr="006205CF" w14:paraId="3392CB34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BB2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FED3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38FBEBD3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мороктоког альфа</w:t>
            </w:r>
          </w:p>
        </w:tc>
      </w:tr>
      <w:tr w:rsidR="005C090A" w:rsidRPr="006205CF" w14:paraId="0F9FF60E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63A8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EBC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785C7FCE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нонаког альфа</w:t>
            </w:r>
          </w:p>
        </w:tc>
      </w:tr>
      <w:tr w:rsidR="005C090A" w:rsidRPr="006205CF" w14:paraId="57CDB406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2013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3A18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2AB75F3F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октоког альфа</w:t>
            </w:r>
          </w:p>
        </w:tc>
      </w:tr>
      <w:tr w:rsidR="005C090A" w:rsidRPr="006205CF" w14:paraId="3FDE89FC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369B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56B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32FA1AAF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фактор свертывания крови VIII</w:t>
            </w:r>
          </w:p>
        </w:tc>
      </w:tr>
      <w:tr w:rsidR="005C090A" w:rsidRPr="006205CF" w14:paraId="334031BF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D4A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CA6F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254DC30B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фактор свертывания крови IX</w:t>
            </w:r>
          </w:p>
        </w:tc>
      </w:tr>
      <w:tr w:rsidR="005C090A" w:rsidRPr="006205CF" w14:paraId="5F8ADDC1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416E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905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54190969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фактор свертывания крови VIII + фактор Виллебранда</w:t>
            </w:r>
          </w:p>
        </w:tc>
      </w:tr>
      <w:tr w:rsidR="005C090A" w:rsidRPr="006205CF" w14:paraId="71915AD3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26E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D6B1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76B3FA2C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эптаког альфа (активированный)</w:t>
            </w:r>
          </w:p>
        </w:tc>
      </w:tr>
    </w:tbl>
    <w:p w14:paraId="70563FC5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p w14:paraId="37D950CB" w14:textId="77777777" w:rsidR="005C090A" w:rsidRPr="006205CF" w:rsidRDefault="005C090A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" w:name="sub_3002"/>
      <w:r w:rsidRPr="006205CF">
        <w:rPr>
          <w:rFonts w:ascii="Times New Roman" w:hAnsi="Times New Roman" w:cs="Times New Roman"/>
          <w:sz w:val="20"/>
          <w:szCs w:val="20"/>
        </w:rPr>
        <w:t>II. Лекарственные препараты, которыми обеспечиваются больные муковисцидозом</w:t>
      </w:r>
    </w:p>
    <w:bookmarkEnd w:id="1"/>
    <w:p w14:paraId="26FD48B3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4196"/>
        <w:gridCol w:w="4958"/>
      </w:tblGrid>
      <w:tr w:rsidR="005C090A" w:rsidRPr="006205CF" w14:paraId="7C45D4B0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AC368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Код АТХ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5874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5934A7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</w:tr>
      <w:tr w:rsidR="005C090A" w:rsidRPr="006205CF" w14:paraId="1CDC9651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1DFD64F7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1D17297B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дыхательная система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1C9F0DAE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07766ED3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557F6D8D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R05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149AA90B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0C53D747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123AA936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58658AF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R05C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6E052F14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57EBF59F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51831DBA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F7A24ED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R05CB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3BE78DA9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муколитические препараты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3D326616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дорназа альфа</w:t>
            </w:r>
          </w:p>
        </w:tc>
      </w:tr>
    </w:tbl>
    <w:p w14:paraId="2E184A34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p w14:paraId="74E37A5D" w14:textId="77777777" w:rsidR="005C090A" w:rsidRPr="006205CF" w:rsidRDefault="005C090A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2" w:name="sub_3003"/>
      <w:r w:rsidRPr="006205CF">
        <w:rPr>
          <w:rFonts w:ascii="Times New Roman" w:hAnsi="Times New Roman" w:cs="Times New Roman"/>
          <w:sz w:val="20"/>
          <w:szCs w:val="20"/>
        </w:rPr>
        <w:t>III. Лекарственные препараты, которыми обеспечиваются больные гипофизарным нанизмом</w:t>
      </w:r>
    </w:p>
    <w:bookmarkEnd w:id="2"/>
    <w:p w14:paraId="55DA3AF1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4196"/>
        <w:gridCol w:w="4958"/>
      </w:tblGrid>
      <w:tr w:rsidR="005C090A" w:rsidRPr="006205CF" w14:paraId="126E34C5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424D1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Код АТХ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3AC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6245E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</w:tr>
      <w:tr w:rsidR="005C090A" w:rsidRPr="006205CF" w14:paraId="077CA8E0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8EB1E8B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5EFF7E14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0A94BF54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68E976C5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5467450F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H01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18D12652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гормоны гипофиза и гипоталамуса и их аналоги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2AB7D169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7FC28148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5F7E444C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H01A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0A0F048F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7D2E9978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6826DDC0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3E6AE8D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H01AC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23C339C1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соматропин и его агонисты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138B757C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соматропин</w:t>
            </w:r>
          </w:p>
        </w:tc>
      </w:tr>
    </w:tbl>
    <w:p w14:paraId="3616086F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p w14:paraId="064E6391" w14:textId="77777777" w:rsidR="005C090A" w:rsidRPr="006205CF" w:rsidRDefault="005C090A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3" w:name="sub_3004"/>
      <w:r w:rsidRPr="006205CF">
        <w:rPr>
          <w:rFonts w:ascii="Times New Roman" w:hAnsi="Times New Roman" w:cs="Times New Roman"/>
          <w:sz w:val="20"/>
          <w:szCs w:val="20"/>
        </w:rPr>
        <w:t>IV. Лекарственные препараты, которыми обеспечиваются больные болезнью Гоше</w:t>
      </w:r>
    </w:p>
    <w:bookmarkEnd w:id="3"/>
    <w:p w14:paraId="084E71F8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4196"/>
        <w:gridCol w:w="4958"/>
      </w:tblGrid>
      <w:tr w:rsidR="005C090A" w:rsidRPr="006205CF" w14:paraId="40D770A3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6E4BA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Код АТХ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7ECD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DA4009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</w:tr>
      <w:tr w:rsidR="005C090A" w:rsidRPr="006205CF" w14:paraId="764DC961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408EF1D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05C9F378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2F8E0475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31B29399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1337604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A16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4E4340F5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051FD81D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32BE46E6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AD51DDD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A16A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4CE7737D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664651D5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5C380842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B2BC52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3044"/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A16AB</w:t>
            </w:r>
            <w:bookmarkEnd w:id="4"/>
          </w:p>
        </w:tc>
        <w:tc>
          <w:tcPr>
            <w:tcW w:w="20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EF7CAB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ферментные препараты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7D8E6EA7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велаглюцераза альфа</w:t>
            </w:r>
          </w:p>
        </w:tc>
      </w:tr>
      <w:tr w:rsidR="005C090A" w:rsidRPr="006205CF" w14:paraId="56F969C9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B519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A38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24366CD2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имиглюцераза</w:t>
            </w:r>
          </w:p>
        </w:tc>
      </w:tr>
    </w:tbl>
    <w:p w14:paraId="395C3862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p w14:paraId="21EBE4D1" w14:textId="77777777" w:rsidR="005C090A" w:rsidRPr="006205CF" w:rsidRDefault="005C090A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5" w:name="sub_3005"/>
      <w:r w:rsidRPr="006205CF">
        <w:rPr>
          <w:rFonts w:ascii="Times New Roman" w:hAnsi="Times New Roman" w:cs="Times New Roman"/>
          <w:sz w:val="20"/>
          <w:szCs w:val="20"/>
        </w:rPr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bookmarkEnd w:id="5"/>
    <w:p w14:paraId="71B5D7E6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4196"/>
        <w:gridCol w:w="4958"/>
      </w:tblGrid>
      <w:tr w:rsidR="005C090A" w:rsidRPr="006205CF" w14:paraId="009F3D58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898AD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Код АТХ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0414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876E4C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</w:tr>
      <w:tr w:rsidR="005C090A" w:rsidRPr="006205CF" w14:paraId="0C8D2D40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78010360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59EB72BC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389D7B3A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5B5F278F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1F0DA72D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L01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69D3224A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противоопухолевые препараты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63D772E2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3F661420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C7D8285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L01B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260525E6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антиметаболиты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2E8BAC84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4882C7D4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4A1EF71A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L01BB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20FA745E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аналоги пурина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434EFE69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флударабин</w:t>
            </w:r>
          </w:p>
        </w:tc>
      </w:tr>
      <w:tr w:rsidR="005C090A" w:rsidRPr="006205CF" w14:paraId="2029FD2D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5C38E702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L01X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0E030D26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261C20FB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277F82D7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05E25F79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L01XC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58755A4E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моноклональные антитела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291648C4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даратумумаб</w:t>
            </w:r>
          </w:p>
          <w:p w14:paraId="56F2464B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ритуксимаб</w:t>
            </w:r>
          </w:p>
        </w:tc>
      </w:tr>
      <w:tr w:rsidR="005C090A" w:rsidRPr="006205CF" w14:paraId="24E29297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1CB328B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L01XE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4B5EE06D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ингибиторы протеинкиназы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11D49EF3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иматиниб</w:t>
            </w:r>
          </w:p>
        </w:tc>
      </w:tr>
      <w:tr w:rsidR="005C090A" w:rsidRPr="006205CF" w14:paraId="714B1953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31E7B2E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L01XX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636862C2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36A19E85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бортезомиб</w:t>
            </w:r>
          </w:p>
        </w:tc>
      </w:tr>
      <w:tr w:rsidR="005C090A" w:rsidRPr="006205CF" w14:paraId="449D34C6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9176A27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L04AX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425054AD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1ECD4A04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леналидомид</w:t>
            </w:r>
          </w:p>
        </w:tc>
      </w:tr>
    </w:tbl>
    <w:p w14:paraId="5DFE680B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p w14:paraId="03EA5F37" w14:textId="77777777" w:rsidR="005C090A" w:rsidRPr="006205CF" w:rsidRDefault="005C090A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6" w:name="sub_3006"/>
      <w:r w:rsidRPr="006205CF">
        <w:rPr>
          <w:rFonts w:ascii="Times New Roman" w:hAnsi="Times New Roman" w:cs="Times New Roman"/>
          <w:sz w:val="20"/>
          <w:szCs w:val="20"/>
        </w:rPr>
        <w:t>VI. Лекарственные препараты, которыми обеспечиваются больные рассеянным склерозом</w:t>
      </w:r>
    </w:p>
    <w:bookmarkEnd w:id="6"/>
    <w:p w14:paraId="51538610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4196"/>
        <w:gridCol w:w="4958"/>
      </w:tblGrid>
      <w:tr w:rsidR="005C090A" w:rsidRPr="006205CF" w14:paraId="701728EE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FFCA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Код АТХ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920B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46898A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</w:tr>
      <w:tr w:rsidR="005C090A" w:rsidRPr="006205CF" w14:paraId="71041662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438A1C56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L03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246DDC0C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иммуностимуляторы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259F72CE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104B1435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44DBADBB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L03A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3AA4A9CA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иммуностимуляторы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5A126F77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5AB1D4B0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B52DEEA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L03AB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253E908D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интерфероны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6C3C2705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интерферон бета-1a</w:t>
            </w:r>
          </w:p>
        </w:tc>
      </w:tr>
      <w:tr w:rsidR="005C090A" w:rsidRPr="006205CF" w14:paraId="6855CD18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73395719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79CF6140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23D2C82B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интерферон бета-1b</w:t>
            </w:r>
          </w:p>
        </w:tc>
      </w:tr>
      <w:tr w:rsidR="005C090A" w:rsidRPr="006205CF" w14:paraId="5B85CF1B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3EAA09C1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1C450A81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1FB0C517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пэгинтерферон бета-1a</w:t>
            </w:r>
          </w:p>
        </w:tc>
      </w:tr>
      <w:tr w:rsidR="005C090A" w:rsidRPr="006205CF" w14:paraId="45BED926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37673126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L03AX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0CD55FB1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другие иммуностимуляторы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70C4B774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глатирамера ацетат</w:t>
            </w:r>
          </w:p>
        </w:tc>
      </w:tr>
      <w:tr w:rsidR="005C090A" w:rsidRPr="006205CF" w14:paraId="03529F16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459D51F5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L04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3F5E04F6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иммунодепрессанты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14F12CDC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6B9E194F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13ADB416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L04A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09E2601A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иммунодепрессанты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4C8D8116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68F3C846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B3DD041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3067"/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L04AA</w:t>
            </w:r>
            <w:bookmarkEnd w:id="7"/>
          </w:p>
        </w:tc>
        <w:tc>
          <w:tcPr>
            <w:tcW w:w="20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6B1E75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117C6E56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алемтузумаб</w:t>
            </w:r>
          </w:p>
          <w:p w14:paraId="6DA18838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натализумаб</w:t>
            </w:r>
          </w:p>
        </w:tc>
      </w:tr>
      <w:tr w:rsidR="005C090A" w:rsidRPr="006205CF" w14:paraId="6AF90D1B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B57100D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AEC6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22B092B6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терифлуномид</w:t>
            </w:r>
          </w:p>
        </w:tc>
      </w:tr>
    </w:tbl>
    <w:p w14:paraId="6F78BF77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p w14:paraId="06561F69" w14:textId="77777777" w:rsidR="005C090A" w:rsidRPr="006205CF" w:rsidRDefault="005C090A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8" w:name="sub_3007"/>
      <w:r w:rsidRPr="006205CF">
        <w:rPr>
          <w:rFonts w:ascii="Times New Roman" w:hAnsi="Times New Roman" w:cs="Times New Roman"/>
          <w:sz w:val="20"/>
          <w:szCs w:val="20"/>
        </w:rPr>
        <w:t>VII. Лекарственные препараты, которыми обеспечиваются пациенты после трансплантации органов и (или) тканей</w:t>
      </w:r>
    </w:p>
    <w:bookmarkEnd w:id="8"/>
    <w:p w14:paraId="30FFB744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4196"/>
        <w:gridCol w:w="4958"/>
      </w:tblGrid>
      <w:tr w:rsidR="005C090A" w:rsidRPr="006205CF" w14:paraId="28474463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6876A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Код АТХ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D3F0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405D48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</w:tr>
      <w:tr w:rsidR="005C090A" w:rsidRPr="006205CF" w14:paraId="3E56E9E3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51174A67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058E335A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3B54C6AF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37E5F260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75779CA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L04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61E8096E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иммунодепрессанты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1DBEB301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7DDC3B91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0B900B85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L04A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30169B19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иммунодепрессанты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6E48E73F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758E5A6C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04E6283C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L04AA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0CA23155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454B51CF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микофенолата мофетил</w:t>
            </w:r>
          </w:p>
        </w:tc>
      </w:tr>
      <w:tr w:rsidR="005C090A" w:rsidRPr="006205CF" w14:paraId="2C4CEABF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712FD479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52F70DE2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6ADC6E8A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микофеноловая кислота</w:t>
            </w:r>
          </w:p>
          <w:p w14:paraId="2589A35D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эверолимус</w:t>
            </w:r>
          </w:p>
        </w:tc>
      </w:tr>
      <w:tr w:rsidR="005C090A" w:rsidRPr="006205CF" w14:paraId="1AFC8994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1DD67190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L04AD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46CF626D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ингибиторы кальциневрина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1CFFC385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такролимус</w:t>
            </w:r>
          </w:p>
        </w:tc>
      </w:tr>
      <w:tr w:rsidR="005C090A" w:rsidRPr="006205CF" w14:paraId="10A90C16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536B872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7F4EEAC4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11915CFD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циклоспорин</w:t>
            </w:r>
          </w:p>
        </w:tc>
      </w:tr>
    </w:tbl>
    <w:p w14:paraId="404167FB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p w14:paraId="283EE6AC" w14:textId="77777777" w:rsidR="005C090A" w:rsidRPr="006205CF" w:rsidRDefault="005C090A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9" w:name="sub_3008"/>
      <w:r w:rsidRPr="006205CF">
        <w:rPr>
          <w:rFonts w:ascii="Times New Roman" w:hAnsi="Times New Roman" w:cs="Times New Roman"/>
          <w:sz w:val="20"/>
          <w:szCs w:val="20"/>
        </w:rPr>
        <w:t>VIII. Лекарственные препараты, которыми обеспечиваются больные гемолитико-уремическим синдромом</w:t>
      </w:r>
    </w:p>
    <w:bookmarkEnd w:id="9"/>
    <w:p w14:paraId="102409D6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4196"/>
        <w:gridCol w:w="4958"/>
      </w:tblGrid>
      <w:tr w:rsidR="005C090A" w:rsidRPr="006205CF" w14:paraId="7C67D0C1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A16CE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Код АТХ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24B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4F687A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</w:tr>
      <w:tr w:rsidR="005C090A" w:rsidRPr="006205CF" w14:paraId="594A30F8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35C08469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L04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35A47335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иммунодепрессанты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00E4818A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585E5C2C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0E458FE3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L04A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1DADA4B9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иммунодепрессанты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29951BF5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20273CF7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3702D97A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L04AA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035E00D4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485280E2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экулизумаб</w:t>
            </w:r>
          </w:p>
        </w:tc>
      </w:tr>
    </w:tbl>
    <w:p w14:paraId="1C5A818F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p w14:paraId="57291CC5" w14:textId="77777777" w:rsidR="005C090A" w:rsidRPr="006205CF" w:rsidRDefault="005C090A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0" w:name="sub_3009"/>
      <w:r w:rsidRPr="006205CF">
        <w:rPr>
          <w:rFonts w:ascii="Times New Roman" w:hAnsi="Times New Roman" w:cs="Times New Roman"/>
          <w:sz w:val="20"/>
          <w:szCs w:val="20"/>
        </w:rPr>
        <w:t>IX. Лекарственные препараты, которыми обеспечиваются больные юношеским артритом с системным началом</w:t>
      </w:r>
    </w:p>
    <w:bookmarkEnd w:id="10"/>
    <w:p w14:paraId="5F4198E4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4196"/>
        <w:gridCol w:w="4958"/>
      </w:tblGrid>
      <w:tr w:rsidR="005C090A" w:rsidRPr="006205CF" w14:paraId="4E0844E5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34F2C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Код АТХ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3DDA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E9933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</w:tr>
      <w:tr w:rsidR="005C090A" w:rsidRPr="006205CF" w14:paraId="1CC30759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E47D956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L04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15699169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иммунодепрессанты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0DFC2278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5701A668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00FDAC31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L04A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1EC37286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иммунодепрессанты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4B0D444A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7111DE4D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7559CBEE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L04AB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10F155BC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ингибиторы фактора некроза опухоли альфа (ФНО-альфа)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1572D2E8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адалимумаб</w:t>
            </w:r>
          </w:p>
        </w:tc>
      </w:tr>
      <w:tr w:rsidR="005C090A" w:rsidRPr="006205CF" w14:paraId="29AF7D8F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558A2FE0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315B809D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1E61D184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этанерцепт</w:t>
            </w:r>
          </w:p>
        </w:tc>
      </w:tr>
      <w:tr w:rsidR="005C090A" w:rsidRPr="006205CF" w14:paraId="1D7A1090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4C70B12A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L04AC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1A496669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ингибиторы интерлейкина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0CEA8EEF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канакинумаб</w:t>
            </w:r>
          </w:p>
        </w:tc>
      </w:tr>
      <w:tr w:rsidR="005C090A" w:rsidRPr="006205CF" w14:paraId="1C0E4477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EDA1E74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40CF468C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6AD22CD1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тоцилизумаб</w:t>
            </w:r>
          </w:p>
        </w:tc>
      </w:tr>
    </w:tbl>
    <w:p w14:paraId="6A654A7E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p w14:paraId="4AE7A5A1" w14:textId="77777777" w:rsidR="005C090A" w:rsidRPr="006205CF" w:rsidRDefault="005C090A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1" w:name="sub_3010"/>
      <w:r w:rsidRPr="006205CF">
        <w:rPr>
          <w:rFonts w:ascii="Times New Roman" w:hAnsi="Times New Roman" w:cs="Times New Roman"/>
          <w:sz w:val="20"/>
          <w:szCs w:val="20"/>
        </w:rPr>
        <w:t>X. Лекарственные препараты, которыми обеспечиваются больные мукополисахаридозом I типа</w:t>
      </w:r>
    </w:p>
    <w:bookmarkEnd w:id="11"/>
    <w:p w14:paraId="33C9F3DF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4196"/>
        <w:gridCol w:w="4958"/>
      </w:tblGrid>
      <w:tr w:rsidR="005C090A" w:rsidRPr="006205CF" w14:paraId="0DFC2258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D7871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Код АТХ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7D5C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302B5A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</w:tr>
      <w:tr w:rsidR="005C090A" w:rsidRPr="006205CF" w14:paraId="37754969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1CBE4D2F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A16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4BA3B4ED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6260D26B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785D3F9B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98E0242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A16A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47F971E5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479348D0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22FDA959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C5E1AAA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A16AB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3131C141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ферментные препараты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5CCF97C1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ларонидаза</w:t>
            </w:r>
          </w:p>
        </w:tc>
      </w:tr>
    </w:tbl>
    <w:p w14:paraId="785673D3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p w14:paraId="27A66435" w14:textId="77777777" w:rsidR="005C090A" w:rsidRPr="006205CF" w:rsidRDefault="005C090A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2" w:name="sub_3011"/>
      <w:r w:rsidRPr="006205CF">
        <w:rPr>
          <w:rFonts w:ascii="Times New Roman" w:hAnsi="Times New Roman" w:cs="Times New Roman"/>
          <w:sz w:val="20"/>
          <w:szCs w:val="20"/>
        </w:rPr>
        <w:t>XI. Лекарственные препараты, которыми обеспечиваются больные мукополисахаридозом II типа</w:t>
      </w:r>
    </w:p>
    <w:bookmarkEnd w:id="12"/>
    <w:p w14:paraId="355F1727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4196"/>
        <w:gridCol w:w="4958"/>
      </w:tblGrid>
      <w:tr w:rsidR="005C090A" w:rsidRPr="006205CF" w14:paraId="68E62C53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7FB1A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Код АТХ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D64E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826194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</w:tr>
      <w:tr w:rsidR="005C090A" w:rsidRPr="006205CF" w14:paraId="6F3C1AAF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13F69E1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A16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58CDD4FF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6B7128EE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6BA4755F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FD89EE3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A16A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64545948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12F211E0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6971EBE8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1F37A3CB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A16AB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349353FA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ферментные препараты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13095E43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идурсульфаза</w:t>
            </w:r>
          </w:p>
        </w:tc>
      </w:tr>
      <w:tr w:rsidR="005C090A" w:rsidRPr="006205CF" w14:paraId="4F733F2D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52740CA1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4915652A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54D6CC94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идурсульфаза бета</w:t>
            </w:r>
          </w:p>
        </w:tc>
      </w:tr>
    </w:tbl>
    <w:p w14:paraId="134B9364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p w14:paraId="55622856" w14:textId="77777777" w:rsidR="005C090A" w:rsidRPr="006205CF" w:rsidRDefault="005C090A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3" w:name="sub_3012"/>
      <w:r w:rsidRPr="006205CF">
        <w:rPr>
          <w:rFonts w:ascii="Times New Roman" w:hAnsi="Times New Roman" w:cs="Times New Roman"/>
          <w:sz w:val="20"/>
          <w:szCs w:val="20"/>
        </w:rPr>
        <w:t>XII. Лекарственные препараты, которыми обеспечиваются больные мукополисахаридозом VI типа</w:t>
      </w:r>
    </w:p>
    <w:bookmarkEnd w:id="13"/>
    <w:p w14:paraId="31B2503F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4196"/>
        <w:gridCol w:w="4958"/>
      </w:tblGrid>
      <w:tr w:rsidR="005C090A" w:rsidRPr="006205CF" w14:paraId="6D6781D2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D5509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Код АТХ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ED13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5AAB38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</w:tr>
      <w:tr w:rsidR="005C090A" w:rsidRPr="006205CF" w14:paraId="45171866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36EC4682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A16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2159AE63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0883D88C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0D8ABA47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220FDAF9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A16A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555034BC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0103E592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1391F84C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1E18FE07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A16AB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3FD6156B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ферментные препараты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130074EA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галсульфаза</w:t>
            </w:r>
          </w:p>
        </w:tc>
      </w:tr>
    </w:tbl>
    <w:p w14:paraId="61EF336E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p w14:paraId="3094E92A" w14:textId="77777777" w:rsidR="005C090A" w:rsidRPr="006205CF" w:rsidRDefault="005C090A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4" w:name="sub_3013"/>
      <w:r w:rsidRPr="006205CF">
        <w:rPr>
          <w:rFonts w:ascii="Times New Roman" w:hAnsi="Times New Roman" w:cs="Times New Roman"/>
          <w:sz w:val="20"/>
          <w:szCs w:val="20"/>
        </w:rPr>
        <w:t>XIII. Лекарственные препараты, которыми обеспечиваются больные апластической анемией неуточненной</w:t>
      </w:r>
    </w:p>
    <w:bookmarkEnd w:id="14"/>
    <w:p w14:paraId="5BC1C0CE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4196"/>
        <w:gridCol w:w="4958"/>
      </w:tblGrid>
      <w:tr w:rsidR="005C090A" w:rsidRPr="006205CF" w14:paraId="73920A5A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E82CB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Код АТХ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650F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Анатомно-терапевтическо-химическая классификация (АТХ)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7DDCF2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</w:tr>
      <w:tr w:rsidR="005C090A" w:rsidRPr="006205CF" w14:paraId="7EAE7AFE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401C0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0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401AF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 xml:space="preserve">противоопухолевые препараты и </w:t>
            </w:r>
            <w:r w:rsidRPr="00620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иммуномодуляторы</w:t>
            </w:r>
          </w:p>
        </w:tc>
        <w:tc>
          <w:tcPr>
            <w:tcW w:w="24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175BB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51476D7E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06B17057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L04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602F7C11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иммунодепрессанты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18B77670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2934DE31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3C406D90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L04A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0EB811A5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иммунодепрессанты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4689A2BC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3C3A60A0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C3CB3BF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L04AD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6FC89E32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ингибиторы кальциневрина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7E69CF15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циклоспорин</w:t>
            </w:r>
          </w:p>
        </w:tc>
      </w:tr>
    </w:tbl>
    <w:p w14:paraId="2699A7AD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p w14:paraId="6FC2719C" w14:textId="77777777" w:rsidR="005C090A" w:rsidRPr="006205CF" w:rsidRDefault="005C090A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5" w:name="sub_3014"/>
      <w:r w:rsidRPr="006205CF">
        <w:rPr>
          <w:rFonts w:ascii="Times New Roman" w:hAnsi="Times New Roman" w:cs="Times New Roman"/>
          <w:sz w:val="20"/>
          <w:szCs w:val="20"/>
        </w:rPr>
        <w:t>XIV. Лекарственные препараты, которыми обеспечиваются больные наследственным дефицитом факторов II (фибриногена), VII (лабильного), X (Стюарта - Прауэра)</w:t>
      </w:r>
    </w:p>
    <w:bookmarkEnd w:id="15"/>
    <w:p w14:paraId="118D5EBE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4196"/>
        <w:gridCol w:w="4958"/>
      </w:tblGrid>
      <w:tr w:rsidR="005C090A" w:rsidRPr="006205CF" w14:paraId="5062823D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8563E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Код АТХ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83B4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Анатомно-терапевтическо-химическая классификация (АТХ)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681E9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</w:tr>
      <w:tr w:rsidR="005C090A" w:rsidRPr="006205CF" w14:paraId="31543810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B39A5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0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F66D5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кровь и система кроветворения</w:t>
            </w:r>
          </w:p>
        </w:tc>
        <w:tc>
          <w:tcPr>
            <w:tcW w:w="24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89E79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61EC0CB8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06F788D2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B02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61489B55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гемостатические средства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397BEAD0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27FC85FD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37B0E2E9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B02В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17FDC5FC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витамин К и другие гемостатики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7DA11701" w14:textId="77777777" w:rsidR="005C090A" w:rsidRPr="006205CF" w:rsidRDefault="005C090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90A" w:rsidRPr="006205CF" w14:paraId="7DE5B040" w14:textId="77777777" w:rsidTr="006205CF">
        <w:tblPrEx>
          <w:tblCellMar>
            <w:top w:w="0" w:type="dxa"/>
            <w:bottom w:w="0" w:type="dxa"/>
          </w:tblCellMar>
        </w:tblPrEx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1DAD01DF" w14:textId="77777777" w:rsidR="005C090A" w:rsidRPr="006205CF" w:rsidRDefault="005C090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B02ВD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</w:tcPr>
          <w:p w14:paraId="112D7C04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14:paraId="18FB5B2E" w14:textId="77777777" w:rsidR="005C090A" w:rsidRPr="006205CF" w:rsidRDefault="005C0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05CF">
              <w:rPr>
                <w:rFonts w:ascii="Times New Roman" w:hAnsi="Times New Roman" w:cs="Times New Roman"/>
                <w:sz w:val="20"/>
                <w:szCs w:val="20"/>
              </w:rPr>
              <w:t>эптаког альфа (активированный)</w:t>
            </w:r>
          </w:p>
        </w:tc>
      </w:tr>
    </w:tbl>
    <w:p w14:paraId="6FA77E75" w14:textId="77777777" w:rsidR="005C090A" w:rsidRPr="006205CF" w:rsidRDefault="005C090A">
      <w:pPr>
        <w:rPr>
          <w:rFonts w:ascii="Times New Roman" w:hAnsi="Times New Roman" w:cs="Times New Roman"/>
          <w:sz w:val="20"/>
          <w:szCs w:val="20"/>
        </w:rPr>
      </w:pPr>
    </w:p>
    <w:sectPr w:rsidR="005C090A" w:rsidRPr="006205CF" w:rsidSect="006205CF">
      <w:headerReference w:type="default" r:id="rId7"/>
      <w:pgSz w:w="11900" w:h="16800"/>
      <w:pgMar w:top="851" w:right="800" w:bottom="1134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BF56" w14:textId="77777777" w:rsidR="00D023F4" w:rsidRDefault="00D023F4">
      <w:r>
        <w:separator/>
      </w:r>
    </w:p>
  </w:endnote>
  <w:endnote w:type="continuationSeparator" w:id="0">
    <w:p w14:paraId="3AA9E2F1" w14:textId="77777777" w:rsidR="00D023F4" w:rsidRDefault="00D0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BE1C" w14:textId="77777777" w:rsidR="00D023F4" w:rsidRDefault="00D023F4">
      <w:r>
        <w:separator/>
      </w:r>
    </w:p>
  </w:footnote>
  <w:footnote w:type="continuationSeparator" w:id="0">
    <w:p w14:paraId="5123FF55" w14:textId="77777777" w:rsidR="00D023F4" w:rsidRDefault="00D02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11FC" w14:textId="77777777" w:rsidR="005C090A" w:rsidRDefault="005C090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CF"/>
    <w:rsid w:val="003F287E"/>
    <w:rsid w:val="005C090A"/>
    <w:rsid w:val="006205CF"/>
    <w:rsid w:val="00775F8F"/>
    <w:rsid w:val="00D023F4"/>
    <w:rsid w:val="00F6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D89685F"/>
  <w14:defaultImageDpi w14:val="0"/>
  <w15:docId w15:val="{F132FEAE-6547-4A78-B9EB-8FB22597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205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2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6051</Characters>
  <Application>Microsoft Office Word</Application>
  <DocSecurity>0</DocSecurity>
  <Lines>50</Lines>
  <Paragraphs>14</Paragraphs>
  <ScaleCrop>false</ScaleCrop>
  <Company>НПП "Гарант-Сервис"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Рустам Хамзин</cp:lastModifiedBy>
  <cp:revision>2</cp:revision>
  <dcterms:created xsi:type="dcterms:W3CDTF">2024-07-11T16:32:00Z</dcterms:created>
  <dcterms:modified xsi:type="dcterms:W3CDTF">2024-07-11T16:32:00Z</dcterms:modified>
</cp:coreProperties>
</file>